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217" w:rsidRDefault="00CF5217" w:rsidP="00CF5217">
      <w:pP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1</w:t>
      </w:r>
      <w:bookmarkStart w:id="0" w:name="_GoBack"/>
      <w:bookmarkEnd w:id="0"/>
    </w:p>
    <w:p w:rsidR="00933328" w:rsidRPr="00500C6B" w:rsidRDefault="00500C6B" w:rsidP="00500C6B">
      <w:pPr>
        <w:jc w:val="center"/>
        <w:rPr>
          <w:rFonts w:ascii="方正小标宋简体" w:eastAsia="方正小标宋简体"/>
          <w:sz w:val="40"/>
          <w:szCs w:val="32"/>
        </w:rPr>
      </w:pPr>
      <w:r w:rsidRPr="00500C6B">
        <w:rPr>
          <w:rFonts w:ascii="方正小标宋简体" w:eastAsia="方正小标宋简体" w:hint="eastAsia"/>
          <w:sz w:val="40"/>
          <w:szCs w:val="32"/>
        </w:rPr>
        <w:t>教师教学创新大赛评分标准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1635"/>
        <w:gridCol w:w="4638"/>
        <w:gridCol w:w="1035"/>
      </w:tblGrid>
      <w:tr w:rsidR="00500C6B" w:rsidRPr="00500C6B" w:rsidTr="00500C6B">
        <w:trPr>
          <w:trHeight w:val="804"/>
          <w:tblHeader/>
        </w:trPr>
        <w:tc>
          <w:tcPr>
            <w:tcW w:w="1277" w:type="dxa"/>
            <w:vAlign w:val="center"/>
          </w:tcPr>
          <w:p w:rsidR="00B00A62" w:rsidRPr="00500C6B" w:rsidRDefault="00C94762" w:rsidP="00500C6B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635" w:type="dxa"/>
            <w:vAlign w:val="center"/>
          </w:tcPr>
          <w:p w:rsidR="00B00A62" w:rsidRPr="00500C6B" w:rsidRDefault="00C94762" w:rsidP="00CE0A06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  <w:szCs w:val="22"/>
              </w:rPr>
              <w:t>二</w:t>
            </w:r>
            <w:r w:rsidR="00B00A62" w:rsidRPr="00500C6B">
              <w:rPr>
                <w:rFonts w:ascii="黑体" w:eastAsia="黑体" w:hAnsi="黑体" w:hint="eastAsia"/>
                <w:b/>
                <w:kern w:val="0"/>
                <w:sz w:val="22"/>
                <w:szCs w:val="22"/>
              </w:rPr>
              <w:t>级指标</w:t>
            </w:r>
          </w:p>
        </w:tc>
        <w:tc>
          <w:tcPr>
            <w:tcW w:w="4638" w:type="dxa"/>
            <w:vAlign w:val="center"/>
          </w:tcPr>
          <w:p w:rsidR="00B00A62" w:rsidRPr="00500C6B" w:rsidRDefault="00B00A62" w:rsidP="00B00A62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2"/>
                <w:szCs w:val="22"/>
              </w:rPr>
            </w:pPr>
            <w:r w:rsidRPr="00500C6B">
              <w:rPr>
                <w:rFonts w:ascii="黑体" w:eastAsia="黑体" w:hAnsi="黑体"/>
                <w:b/>
                <w:kern w:val="0"/>
                <w:sz w:val="22"/>
                <w:szCs w:val="22"/>
              </w:rPr>
              <w:t>评价要点</w:t>
            </w:r>
          </w:p>
        </w:tc>
        <w:tc>
          <w:tcPr>
            <w:tcW w:w="1035" w:type="dxa"/>
            <w:vAlign w:val="center"/>
          </w:tcPr>
          <w:p w:rsidR="00B00A62" w:rsidRPr="00500C6B" w:rsidRDefault="00B00A62" w:rsidP="00CE0A06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2"/>
                <w:szCs w:val="22"/>
              </w:rPr>
            </w:pPr>
            <w:r w:rsidRPr="00500C6B">
              <w:rPr>
                <w:rFonts w:ascii="黑体" w:eastAsia="黑体" w:hAnsi="黑体"/>
                <w:b/>
                <w:kern w:val="0"/>
                <w:sz w:val="22"/>
                <w:szCs w:val="22"/>
              </w:rPr>
              <w:t>分值</w:t>
            </w:r>
          </w:p>
        </w:tc>
      </w:tr>
      <w:tr w:rsidR="00B00A62" w:rsidRPr="00B00A62" w:rsidTr="0094493E">
        <w:trPr>
          <w:trHeight w:val="950"/>
        </w:trPr>
        <w:tc>
          <w:tcPr>
            <w:tcW w:w="1277" w:type="dxa"/>
            <w:vMerge w:val="restart"/>
            <w:vAlign w:val="center"/>
          </w:tcPr>
          <w:p w:rsidR="00B00A62" w:rsidRPr="003C75BB" w:rsidRDefault="00B00A62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b/>
                <w:kern w:val="0"/>
                <w:sz w:val="22"/>
                <w:szCs w:val="22"/>
              </w:rPr>
              <w:t>课堂教学实录视频</w:t>
            </w:r>
          </w:p>
          <w:p w:rsidR="00B00A62" w:rsidRPr="003C75BB" w:rsidRDefault="00B00A62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3C75BB">
              <w:rPr>
                <w:rFonts w:ascii="宋体" w:hAnsi="宋体" w:hint="eastAsia"/>
                <w:b/>
                <w:kern w:val="0"/>
                <w:sz w:val="22"/>
                <w:szCs w:val="22"/>
              </w:rPr>
              <w:t>（</w:t>
            </w:r>
            <w:r w:rsidR="0094493E">
              <w:rPr>
                <w:rFonts w:ascii="宋体" w:hAnsi="宋体"/>
                <w:b/>
                <w:kern w:val="0"/>
                <w:sz w:val="22"/>
                <w:szCs w:val="22"/>
              </w:rPr>
              <w:t>4</w:t>
            </w:r>
            <w:r w:rsidRPr="003C75BB">
              <w:rPr>
                <w:rFonts w:ascii="宋体" w:hAnsi="宋体" w:hint="eastAsia"/>
                <w:b/>
                <w:kern w:val="0"/>
                <w:sz w:val="22"/>
                <w:szCs w:val="22"/>
              </w:rPr>
              <w:t>0分）</w:t>
            </w:r>
          </w:p>
        </w:tc>
        <w:tc>
          <w:tcPr>
            <w:tcW w:w="1635" w:type="dxa"/>
            <w:vAlign w:val="center"/>
          </w:tcPr>
          <w:p w:rsidR="00B00A62" w:rsidRPr="003C75BB" w:rsidRDefault="00B00A62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t>教学理念</w:t>
            </w:r>
          </w:p>
        </w:tc>
        <w:tc>
          <w:tcPr>
            <w:tcW w:w="4638" w:type="dxa"/>
            <w:vAlign w:val="center"/>
          </w:tcPr>
          <w:p w:rsidR="00B00A62" w:rsidRPr="003C75BB" w:rsidRDefault="0094493E" w:rsidP="00500C6B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教学理念体现“学生中心”教育理念，体现立德树人思想，符合学科特色与课程要求。</w:t>
            </w:r>
          </w:p>
        </w:tc>
        <w:tc>
          <w:tcPr>
            <w:tcW w:w="1035" w:type="dxa"/>
            <w:vAlign w:val="center"/>
          </w:tcPr>
          <w:p w:rsidR="00B00A62" w:rsidRPr="003C75BB" w:rsidRDefault="0094493E" w:rsidP="00CE0A06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4</w:t>
            </w:r>
            <w:r w:rsidR="00B00A62"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B00A62" w:rsidRPr="00B00A62" w:rsidTr="0094493E">
        <w:trPr>
          <w:trHeight w:val="2112"/>
        </w:trPr>
        <w:tc>
          <w:tcPr>
            <w:tcW w:w="1277" w:type="dxa"/>
            <w:vMerge/>
          </w:tcPr>
          <w:p w:rsidR="00B00A62" w:rsidRPr="003C75BB" w:rsidRDefault="00B00A62" w:rsidP="00CE0A06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B00A62" w:rsidRPr="003C75BB" w:rsidRDefault="00B00A62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t>教学内容</w:t>
            </w:r>
          </w:p>
        </w:tc>
        <w:tc>
          <w:tcPr>
            <w:tcW w:w="4638" w:type="dxa"/>
            <w:vAlign w:val="center"/>
          </w:tcPr>
          <w:p w:rsidR="00B00A62" w:rsidRPr="003C75BB" w:rsidRDefault="0094493E" w:rsidP="0094493E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教学内容有深度、广度，体现高阶性、创新性与挑战度；反映学科前沿，渗透专业思想，使用质量高的教学资源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1035" w:type="dxa"/>
            <w:vAlign w:val="center"/>
          </w:tcPr>
          <w:p w:rsidR="00B00A62" w:rsidRPr="003C75BB" w:rsidRDefault="0094493E" w:rsidP="00CE0A06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8</w:t>
            </w:r>
            <w:r w:rsidR="00B00A62"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94493E" w:rsidRPr="00B00A62" w:rsidTr="0094493E">
        <w:trPr>
          <w:trHeight w:val="2092"/>
        </w:trPr>
        <w:tc>
          <w:tcPr>
            <w:tcW w:w="1277" w:type="dxa"/>
            <w:vMerge/>
          </w:tcPr>
          <w:p w:rsidR="0094493E" w:rsidRPr="003C75BB" w:rsidRDefault="0094493E" w:rsidP="00CE0A06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94493E" w:rsidRPr="003C75BB" w:rsidRDefault="0094493E" w:rsidP="00CE0A06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proofErr w:type="gramStart"/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课程思政</w:t>
            </w:r>
            <w:proofErr w:type="gramEnd"/>
          </w:p>
        </w:tc>
        <w:tc>
          <w:tcPr>
            <w:tcW w:w="4638" w:type="dxa"/>
            <w:vAlign w:val="center"/>
          </w:tcPr>
          <w:p w:rsidR="0094493E" w:rsidRPr="003C75BB" w:rsidRDefault="0094493E" w:rsidP="0094493E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落实立德树人根本任务，将价值塑造、知识传授和能力培养融为一体，显性教育与隐性教育相统一，实现“三全”育人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结合所授课程特点、思维方法和价值理念，深挖</w:t>
            </w:r>
            <w:proofErr w:type="gramStart"/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课程思政元素</w:t>
            </w:r>
            <w:proofErr w:type="gramEnd"/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，有机融入课程教学。</w:t>
            </w:r>
          </w:p>
        </w:tc>
        <w:tc>
          <w:tcPr>
            <w:tcW w:w="1035" w:type="dxa"/>
            <w:vAlign w:val="center"/>
          </w:tcPr>
          <w:p w:rsidR="0094493E" w:rsidRDefault="0094493E" w:rsidP="00CE0A06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8</w:t>
            </w:r>
            <w:r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B00A62" w:rsidRPr="00B00A62" w:rsidTr="00500C6B">
        <w:trPr>
          <w:trHeight w:val="3402"/>
        </w:trPr>
        <w:tc>
          <w:tcPr>
            <w:tcW w:w="1277" w:type="dxa"/>
            <w:vMerge/>
          </w:tcPr>
          <w:p w:rsidR="00B00A62" w:rsidRPr="003C75BB" w:rsidRDefault="00B00A62" w:rsidP="00CE0A06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B00A62" w:rsidRPr="003C75BB" w:rsidRDefault="00B00A62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t>教学</w:t>
            </w:r>
            <w:r w:rsidR="0094493E">
              <w:rPr>
                <w:rFonts w:ascii="宋体" w:hAnsi="宋体" w:hint="eastAsia"/>
                <w:kern w:val="0"/>
                <w:sz w:val="22"/>
                <w:szCs w:val="22"/>
              </w:rPr>
              <w:t>过程</w:t>
            </w:r>
          </w:p>
        </w:tc>
        <w:tc>
          <w:tcPr>
            <w:tcW w:w="4638" w:type="dxa"/>
            <w:vAlign w:val="center"/>
          </w:tcPr>
          <w:p w:rsidR="00B00A62" w:rsidRPr="003C75BB" w:rsidRDefault="0094493E" w:rsidP="0094493E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注重以学生为中心创新教学，体现教师主导、学生主体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教学目标科学、准确，符合大纲要求、学科特点与学生实际，体现对知识、能力与思维等方面的要求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教学组织有序，教学过程安排合理；创新教学方法与策略，注重教学互动，启发学生思考及问题解决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以信息技术创设教学环境，支持教学创新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创新考核评价的内容和方式，注重形成性评价与生成性问题的解决和应用。</w:t>
            </w:r>
          </w:p>
        </w:tc>
        <w:tc>
          <w:tcPr>
            <w:tcW w:w="1035" w:type="dxa"/>
            <w:vAlign w:val="center"/>
          </w:tcPr>
          <w:p w:rsidR="00B00A62" w:rsidRPr="003C75BB" w:rsidRDefault="0094493E" w:rsidP="00CE0A06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8</w:t>
            </w:r>
            <w:r w:rsidR="00B00A62"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5C03EB" w:rsidRPr="00B00A62" w:rsidTr="0094493E">
        <w:trPr>
          <w:trHeight w:val="2098"/>
        </w:trPr>
        <w:tc>
          <w:tcPr>
            <w:tcW w:w="1277" w:type="dxa"/>
            <w:vMerge/>
          </w:tcPr>
          <w:p w:rsidR="005C03EB" w:rsidRPr="003C75BB" w:rsidRDefault="005C03EB" w:rsidP="00CE0A06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5C03EB" w:rsidRPr="003C75BB" w:rsidRDefault="005C03EB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t>教学效果</w:t>
            </w:r>
          </w:p>
        </w:tc>
        <w:tc>
          <w:tcPr>
            <w:tcW w:w="4638" w:type="dxa"/>
            <w:vAlign w:val="center"/>
          </w:tcPr>
          <w:p w:rsidR="005C03EB" w:rsidRPr="003C75BB" w:rsidRDefault="0094493E" w:rsidP="0094493E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课堂讲授富有吸引力，课堂气氛融洽，学生思维活跃，深度参与课堂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学生知识、能力与思维得到发展，实现教学目标的达成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形成适合学科特色、学生特点的教学模式，具有较大借鉴和推广价值。</w:t>
            </w:r>
          </w:p>
        </w:tc>
        <w:tc>
          <w:tcPr>
            <w:tcW w:w="1035" w:type="dxa"/>
            <w:vAlign w:val="center"/>
          </w:tcPr>
          <w:p w:rsidR="005C03EB" w:rsidRPr="003C75BB" w:rsidRDefault="0094493E" w:rsidP="00CE0A06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8</w:t>
            </w:r>
            <w:r w:rsidR="005C03EB"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B00A62" w:rsidRPr="00B00A62" w:rsidTr="00500C6B">
        <w:trPr>
          <w:trHeight w:val="964"/>
        </w:trPr>
        <w:tc>
          <w:tcPr>
            <w:tcW w:w="1277" w:type="dxa"/>
            <w:vMerge/>
          </w:tcPr>
          <w:p w:rsidR="00B00A62" w:rsidRPr="003C75BB" w:rsidRDefault="00B00A62" w:rsidP="00CE0A06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B00A62" w:rsidRPr="003C75BB" w:rsidRDefault="00B00A62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t>视频质量</w:t>
            </w:r>
          </w:p>
        </w:tc>
        <w:tc>
          <w:tcPr>
            <w:tcW w:w="4638" w:type="dxa"/>
            <w:vAlign w:val="center"/>
          </w:tcPr>
          <w:p w:rsidR="00B00A62" w:rsidRPr="003C75BB" w:rsidRDefault="0094493E" w:rsidP="00500C6B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教学视频清晰、流畅，能客观、真实反映教师和学生的教学过程常态。</w:t>
            </w:r>
          </w:p>
        </w:tc>
        <w:tc>
          <w:tcPr>
            <w:tcW w:w="1035" w:type="dxa"/>
            <w:vAlign w:val="center"/>
          </w:tcPr>
          <w:p w:rsidR="00B00A62" w:rsidRPr="003C75BB" w:rsidRDefault="0094493E" w:rsidP="00CE0A06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  <w:r w:rsidR="00B00A62"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94493E" w:rsidRPr="00B00A62" w:rsidTr="00B24B32">
        <w:trPr>
          <w:trHeight w:val="136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93E" w:rsidRPr="003C75BB" w:rsidRDefault="0094493E" w:rsidP="0094493E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b/>
                <w:kern w:val="0"/>
                <w:sz w:val="22"/>
                <w:szCs w:val="22"/>
              </w:rPr>
              <w:lastRenderedPageBreak/>
              <w:t>教学创新成果报告</w:t>
            </w:r>
          </w:p>
          <w:p w:rsidR="0094493E" w:rsidRPr="003C75BB" w:rsidRDefault="0094493E" w:rsidP="0094493E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3C75BB">
              <w:rPr>
                <w:rFonts w:ascii="宋体" w:hAnsi="宋体" w:hint="eastAsia"/>
                <w:b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b/>
                <w:kern w:val="0"/>
                <w:sz w:val="22"/>
                <w:szCs w:val="22"/>
              </w:rPr>
              <w:t>20</w:t>
            </w:r>
            <w:r w:rsidRPr="003C75BB">
              <w:rPr>
                <w:rFonts w:ascii="宋体" w:hAnsi="宋体" w:hint="eastAsia"/>
                <w:b/>
                <w:kern w:val="0"/>
                <w:sz w:val="22"/>
                <w:szCs w:val="22"/>
              </w:rPr>
              <w:t>分）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3E" w:rsidRPr="003C75BB" w:rsidRDefault="0094493E" w:rsidP="0094493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t>有明确的</w:t>
            </w:r>
          </w:p>
          <w:p w:rsidR="0094493E" w:rsidRPr="003C75BB" w:rsidRDefault="0094493E" w:rsidP="0094493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t>问题导向</w:t>
            </w:r>
          </w:p>
        </w:tc>
        <w:tc>
          <w:tcPr>
            <w:tcW w:w="4638" w:type="dxa"/>
            <w:vAlign w:val="center"/>
          </w:tcPr>
          <w:p w:rsidR="0094493E" w:rsidRPr="0094493E" w:rsidRDefault="0094493E" w:rsidP="0094493E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/>
                <w:kern w:val="0"/>
                <w:sz w:val="22"/>
                <w:szCs w:val="22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3E" w:rsidRPr="0094493E" w:rsidRDefault="0094493E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4分</w:t>
            </w:r>
          </w:p>
        </w:tc>
      </w:tr>
      <w:tr w:rsidR="0094493E" w:rsidRPr="00B00A62" w:rsidTr="00B24B32">
        <w:trPr>
          <w:trHeight w:val="136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93E" w:rsidRPr="003C75BB" w:rsidRDefault="0094493E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3E" w:rsidRPr="003C75BB" w:rsidRDefault="0094493E" w:rsidP="0094493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t>有明显的</w:t>
            </w:r>
          </w:p>
          <w:p w:rsidR="0094493E" w:rsidRPr="003C75BB" w:rsidRDefault="0094493E" w:rsidP="0094493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t>创新特色</w:t>
            </w:r>
          </w:p>
        </w:tc>
        <w:tc>
          <w:tcPr>
            <w:tcW w:w="4638" w:type="dxa"/>
            <w:vAlign w:val="center"/>
          </w:tcPr>
          <w:p w:rsidR="0094493E" w:rsidRPr="0094493E" w:rsidRDefault="0094493E" w:rsidP="0094493E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/>
                <w:kern w:val="0"/>
                <w:sz w:val="22"/>
                <w:szCs w:val="22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3E" w:rsidRPr="0094493E" w:rsidRDefault="0094493E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4分</w:t>
            </w:r>
          </w:p>
        </w:tc>
      </w:tr>
      <w:tr w:rsidR="0094493E" w:rsidRPr="00B00A62" w:rsidTr="00B24B32">
        <w:trPr>
          <w:trHeight w:val="10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93E" w:rsidRPr="003C75BB" w:rsidRDefault="0094493E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3E" w:rsidRPr="0094493E" w:rsidRDefault="0094493E" w:rsidP="0094493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体现课程</w:t>
            </w:r>
          </w:p>
          <w:p w:rsidR="0094493E" w:rsidRPr="003C75BB" w:rsidRDefault="0094493E" w:rsidP="0094493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proofErr w:type="gramStart"/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思政特色</w:t>
            </w:r>
            <w:proofErr w:type="gramEnd"/>
          </w:p>
        </w:tc>
        <w:tc>
          <w:tcPr>
            <w:tcW w:w="4638" w:type="dxa"/>
            <w:vAlign w:val="center"/>
          </w:tcPr>
          <w:p w:rsidR="0094493E" w:rsidRPr="0094493E" w:rsidRDefault="0094493E" w:rsidP="0094493E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/>
                <w:kern w:val="0"/>
                <w:sz w:val="22"/>
                <w:szCs w:val="22"/>
              </w:rPr>
              <w:t>概述在</w:t>
            </w:r>
            <w:proofErr w:type="gramStart"/>
            <w:r w:rsidRPr="0094493E">
              <w:rPr>
                <w:rFonts w:ascii="宋体" w:hAnsi="宋体"/>
                <w:kern w:val="0"/>
                <w:sz w:val="22"/>
                <w:szCs w:val="22"/>
              </w:rPr>
              <w:t>课程思政建设</w:t>
            </w:r>
            <w:proofErr w:type="gramEnd"/>
            <w:r w:rsidRPr="0094493E">
              <w:rPr>
                <w:rFonts w:ascii="宋体" w:hAnsi="宋体"/>
                <w:kern w:val="0"/>
                <w:sz w:val="22"/>
                <w:szCs w:val="22"/>
              </w:rPr>
              <w:t>方面的特色、亮点和创新点，形成可供借鉴推广的经验做法。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3E" w:rsidRPr="0094493E" w:rsidRDefault="0094493E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4分</w:t>
            </w:r>
          </w:p>
        </w:tc>
      </w:tr>
      <w:tr w:rsidR="0094493E" w:rsidRPr="00B00A62" w:rsidTr="00B24B32">
        <w:trPr>
          <w:trHeight w:val="10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93E" w:rsidRPr="003C75BB" w:rsidRDefault="0094493E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3E" w:rsidRPr="003C75BB" w:rsidRDefault="0094493E" w:rsidP="0094493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关注技术应用于教学</w:t>
            </w:r>
          </w:p>
        </w:tc>
        <w:tc>
          <w:tcPr>
            <w:tcW w:w="4638" w:type="dxa"/>
            <w:vAlign w:val="center"/>
          </w:tcPr>
          <w:p w:rsidR="0094493E" w:rsidRPr="0094493E" w:rsidRDefault="0094493E" w:rsidP="0094493E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/>
                <w:kern w:val="0"/>
                <w:sz w:val="22"/>
                <w:szCs w:val="22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3E" w:rsidRPr="0094493E" w:rsidRDefault="0094493E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4分</w:t>
            </w:r>
          </w:p>
        </w:tc>
      </w:tr>
      <w:tr w:rsidR="0094493E" w:rsidRPr="00B00A62" w:rsidTr="00B24B32">
        <w:trPr>
          <w:trHeight w:val="136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E" w:rsidRPr="003C75BB" w:rsidRDefault="0094493E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3E" w:rsidRPr="003C75BB" w:rsidRDefault="0094493E" w:rsidP="0094493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t>注重创新</w:t>
            </w:r>
          </w:p>
          <w:p w:rsidR="0094493E" w:rsidRPr="003C75BB" w:rsidRDefault="0094493E" w:rsidP="0094493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t>成果的辐射</w:t>
            </w:r>
          </w:p>
        </w:tc>
        <w:tc>
          <w:tcPr>
            <w:tcW w:w="4638" w:type="dxa"/>
            <w:vAlign w:val="center"/>
          </w:tcPr>
          <w:p w:rsidR="0094493E" w:rsidRPr="0094493E" w:rsidRDefault="0094493E" w:rsidP="0094493E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/>
                <w:kern w:val="0"/>
                <w:sz w:val="22"/>
                <w:szCs w:val="22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3E" w:rsidRPr="0094493E" w:rsidRDefault="0094493E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4分</w:t>
            </w:r>
          </w:p>
        </w:tc>
      </w:tr>
      <w:tr w:rsidR="00B00A62" w:rsidRPr="00B00A62" w:rsidTr="00B24B32">
        <w:trPr>
          <w:trHeight w:val="221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B00A62" w:rsidRPr="003C75BB" w:rsidRDefault="00B00A62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b/>
                <w:kern w:val="0"/>
                <w:sz w:val="22"/>
                <w:szCs w:val="22"/>
              </w:rPr>
              <w:t>教学</w:t>
            </w:r>
            <w:r w:rsidR="00BE7820" w:rsidRPr="003C75BB">
              <w:rPr>
                <w:rFonts w:ascii="宋体" w:hAnsi="宋体"/>
                <w:b/>
                <w:kern w:val="0"/>
                <w:sz w:val="22"/>
                <w:szCs w:val="22"/>
              </w:rPr>
              <w:t>设计</w:t>
            </w:r>
            <w:r w:rsidRPr="003C75BB">
              <w:rPr>
                <w:rFonts w:ascii="宋体" w:hAnsi="宋体"/>
                <w:b/>
                <w:kern w:val="0"/>
                <w:sz w:val="22"/>
                <w:szCs w:val="22"/>
              </w:rPr>
              <w:t>创新汇报</w:t>
            </w:r>
          </w:p>
          <w:p w:rsidR="00B00A62" w:rsidRDefault="00B00A62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3C75BB">
              <w:rPr>
                <w:rFonts w:ascii="宋体" w:hAnsi="宋体" w:hint="eastAsia"/>
                <w:b/>
                <w:kern w:val="0"/>
                <w:sz w:val="22"/>
                <w:szCs w:val="22"/>
              </w:rPr>
              <w:t>（</w:t>
            </w:r>
            <w:r w:rsidR="0094493E">
              <w:rPr>
                <w:rFonts w:ascii="宋体" w:hAnsi="宋体" w:hint="eastAsia"/>
                <w:b/>
                <w:kern w:val="0"/>
                <w:sz w:val="22"/>
                <w:szCs w:val="22"/>
              </w:rPr>
              <w:t>4</w:t>
            </w:r>
            <w:r w:rsidR="005C03EB">
              <w:rPr>
                <w:rFonts w:ascii="宋体" w:hAnsi="宋体" w:hint="eastAsia"/>
                <w:b/>
                <w:kern w:val="0"/>
                <w:sz w:val="22"/>
                <w:szCs w:val="22"/>
              </w:rPr>
              <w:t>0</w:t>
            </w:r>
            <w:r w:rsidRPr="003C75BB">
              <w:rPr>
                <w:rFonts w:ascii="宋体" w:hAnsi="宋体" w:hint="eastAsia"/>
                <w:b/>
                <w:kern w:val="0"/>
                <w:sz w:val="22"/>
                <w:szCs w:val="22"/>
              </w:rPr>
              <w:t>分）</w:t>
            </w: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Default="000E4C49" w:rsidP="00CE0A06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  <w:p w:rsidR="000E4C49" w:rsidRPr="003C75BB" w:rsidRDefault="000E4C49" w:rsidP="000E4C49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b/>
                <w:kern w:val="0"/>
                <w:sz w:val="22"/>
                <w:szCs w:val="22"/>
              </w:rPr>
              <w:t>教学创新设计汇报</w:t>
            </w:r>
          </w:p>
          <w:p w:rsidR="000E4C49" w:rsidRPr="003C75BB" w:rsidRDefault="000E4C49" w:rsidP="000E4C49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3C75BB">
              <w:rPr>
                <w:rFonts w:ascii="宋体" w:hAnsi="宋体" w:hint="eastAsia"/>
                <w:b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b/>
                <w:kern w:val="0"/>
                <w:sz w:val="22"/>
                <w:szCs w:val="22"/>
              </w:rPr>
              <w:t>40</w:t>
            </w:r>
            <w:r w:rsidRPr="003C75BB">
              <w:rPr>
                <w:rFonts w:ascii="宋体" w:hAnsi="宋体" w:hint="eastAsia"/>
                <w:b/>
                <w:kern w:val="0"/>
                <w:sz w:val="22"/>
                <w:szCs w:val="22"/>
              </w:rPr>
              <w:t>分）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9A" w:rsidRPr="003C75BB" w:rsidRDefault="00B00A62" w:rsidP="0094493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lastRenderedPageBreak/>
              <w:t>理念与目标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62" w:rsidRPr="003C75BB" w:rsidRDefault="0094493E" w:rsidP="0094493E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94493E">
              <w:rPr>
                <w:rFonts w:ascii="宋体" w:hAnsi="宋体" w:hint="eastAsia"/>
                <w:kern w:val="0"/>
                <w:sz w:val="22"/>
                <w:szCs w:val="22"/>
              </w:rPr>
              <w:t>课程设计体现“以学生发展为中心”的理念，教学目标符合学科特点和学生实际；体现对知识、能力与思维等方面的要求。教学目标清楚、具体，易于理解，便于实施，行为动词使用正确，阐述规范。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62" w:rsidRPr="003C75BB" w:rsidRDefault="0094493E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4</w:t>
            </w:r>
            <w:r w:rsidR="00B00A62"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7B4067" w:rsidRPr="00B00A62" w:rsidTr="00B24B32">
        <w:trPr>
          <w:trHeight w:val="181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67" w:rsidRPr="003C75BB" w:rsidRDefault="007B4067" w:rsidP="00CE0A06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9A" w:rsidRPr="003C75BB" w:rsidRDefault="00B24B32" w:rsidP="0094493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内容分析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067" w:rsidRPr="00B24B32" w:rsidRDefault="00B24B32" w:rsidP="00B24B32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B24B32">
              <w:rPr>
                <w:rFonts w:ascii="宋体" w:hAnsi="宋体" w:hint="eastAsia"/>
                <w:kern w:val="0"/>
                <w:sz w:val="22"/>
                <w:szCs w:val="22"/>
              </w:rPr>
              <w:t>教学内容前后知识点关系、地位、作用描述准确，重点、难点分析清楚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B24B32">
              <w:rPr>
                <w:rFonts w:ascii="宋体" w:hAnsi="宋体" w:hint="eastAsia"/>
                <w:kern w:val="0"/>
                <w:sz w:val="22"/>
                <w:szCs w:val="22"/>
              </w:rPr>
              <w:t>能够将教学内容与学科研究新进展、实践发展新经验、社会需求新变化相联系。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067" w:rsidRPr="003C75BB" w:rsidRDefault="00B24B32" w:rsidP="0094493E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  <w:r w:rsidR="007B4067"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B24B32" w:rsidRPr="00B00A62" w:rsidTr="00B24B32">
        <w:trPr>
          <w:trHeight w:val="10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B32" w:rsidRPr="003C75BB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Default="00B24B32" w:rsidP="00B24B3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学情分析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Pr="00B24B32" w:rsidRDefault="00B24B32" w:rsidP="00B24B32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B24B32">
              <w:rPr>
                <w:rFonts w:ascii="宋体" w:hAnsi="宋体" w:hint="eastAsia"/>
                <w:kern w:val="0"/>
                <w:sz w:val="22"/>
                <w:szCs w:val="22"/>
              </w:rPr>
              <w:t>学生认知特点和起点水平表述恰当，学习习惯和能力分析合理。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Pr="003C75BB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  <w:r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B24B32" w:rsidRPr="00B00A62" w:rsidTr="00B24B32">
        <w:trPr>
          <w:trHeight w:val="136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B32" w:rsidRPr="003C75BB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Default="00B24B32" w:rsidP="00B24B3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proofErr w:type="gramStart"/>
            <w:r w:rsidRPr="00B24B32">
              <w:rPr>
                <w:rFonts w:ascii="宋体" w:hAnsi="宋体" w:hint="eastAsia"/>
                <w:kern w:val="0"/>
                <w:sz w:val="22"/>
                <w:szCs w:val="22"/>
              </w:rPr>
              <w:t>课程思政</w:t>
            </w:r>
            <w:proofErr w:type="gram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Pr="00B24B32" w:rsidRDefault="00B24B32" w:rsidP="00B24B32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B24B32">
              <w:rPr>
                <w:rFonts w:ascii="宋体" w:hAnsi="宋体" w:hint="eastAsia"/>
                <w:kern w:val="0"/>
                <w:sz w:val="22"/>
                <w:szCs w:val="22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  <w:r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B24B32" w:rsidRPr="00B00A62" w:rsidTr="00B24B32">
        <w:trPr>
          <w:trHeight w:val="470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B32" w:rsidRPr="003C75BB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Pr="003C75BB" w:rsidRDefault="00B24B32" w:rsidP="00B24B3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t>过程与方法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Default="00B24B32" w:rsidP="00B24B32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B24B32">
              <w:rPr>
                <w:rFonts w:ascii="宋体" w:hAnsi="宋体" w:hint="eastAsia"/>
                <w:kern w:val="0"/>
                <w:sz w:val="22"/>
                <w:szCs w:val="22"/>
              </w:rPr>
              <w:t>教学活动丰富多样，能体现各等级水平的知识、技能和情感价值目标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。</w:t>
            </w:r>
          </w:p>
          <w:p w:rsidR="00B24B32" w:rsidRPr="00B24B32" w:rsidRDefault="00B24B32" w:rsidP="00B24B32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B24B32">
              <w:rPr>
                <w:rFonts w:ascii="宋体" w:hAnsi="宋体" w:hint="eastAsia"/>
                <w:kern w:val="0"/>
                <w:sz w:val="22"/>
                <w:szCs w:val="22"/>
              </w:rPr>
              <w:t>能创造性地使用教材，内容充实精要，适合学生水平；结构合理，过渡自然，便于操作；理论联系实际，启发学生思考及问题解决。</w:t>
            </w:r>
          </w:p>
          <w:p w:rsidR="00B24B32" w:rsidRPr="00B24B32" w:rsidRDefault="00B24B32" w:rsidP="00B24B32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B24B32">
              <w:rPr>
                <w:rFonts w:ascii="宋体" w:hAnsi="宋体" w:hint="eastAsia"/>
                <w:kern w:val="0"/>
                <w:sz w:val="22"/>
                <w:szCs w:val="22"/>
              </w:rPr>
              <w:t>能根据课程特点，用创新的教学策略、方法、技术解决课堂中存在的各种问题和困难；教学重点突出，难点把握准确。</w:t>
            </w:r>
          </w:p>
          <w:p w:rsidR="00B24B32" w:rsidRPr="00B24B32" w:rsidRDefault="00B24B32" w:rsidP="00B24B32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B24B32">
              <w:rPr>
                <w:rFonts w:ascii="宋体" w:hAnsi="宋体" w:hint="eastAsia"/>
                <w:kern w:val="0"/>
                <w:sz w:val="22"/>
                <w:szCs w:val="22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Pr="003C75BB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12</w:t>
            </w:r>
            <w:r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B24B32" w:rsidRPr="00B00A62" w:rsidTr="00566005">
        <w:trPr>
          <w:trHeight w:val="181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B32" w:rsidRPr="003C75BB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Pr="003C75BB" w:rsidRDefault="00B24B32" w:rsidP="00B24B3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C75BB">
              <w:rPr>
                <w:rFonts w:ascii="宋体" w:hAnsi="宋体"/>
                <w:kern w:val="0"/>
                <w:sz w:val="22"/>
                <w:szCs w:val="22"/>
              </w:rPr>
              <w:t>考评与反馈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Pr="00B24B32" w:rsidRDefault="00B24B32" w:rsidP="00B24B32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B24B32">
              <w:rPr>
                <w:rFonts w:ascii="宋体" w:hAnsi="宋体" w:hint="eastAsia"/>
                <w:kern w:val="0"/>
                <w:sz w:val="22"/>
                <w:szCs w:val="22"/>
              </w:rPr>
              <w:t>采用多元评价方法，合理评价学生知识、能力与思维的发展。</w:t>
            </w:r>
          </w:p>
          <w:p w:rsidR="00B24B32" w:rsidRPr="003C75BB" w:rsidRDefault="00B24B32" w:rsidP="00B24B32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B24B32">
              <w:rPr>
                <w:rFonts w:ascii="宋体" w:hAnsi="宋体" w:hint="eastAsia"/>
                <w:kern w:val="0"/>
                <w:sz w:val="22"/>
                <w:szCs w:val="22"/>
              </w:rPr>
              <w:t>过程性评价与终结性评价相结合，有适合学科、学生特点的评价规则与标准。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Pr="003C75BB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  <w:r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B24B32" w:rsidRPr="00B00A62" w:rsidTr="00B24B32">
        <w:trPr>
          <w:trHeight w:val="136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B32" w:rsidRPr="003C75BB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B24B32" w:rsidRPr="00B24B32" w:rsidRDefault="00B24B32" w:rsidP="00B24B3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B24B32">
              <w:rPr>
                <w:rFonts w:ascii="宋体" w:hAnsi="宋体"/>
                <w:kern w:val="0"/>
                <w:sz w:val="22"/>
                <w:szCs w:val="22"/>
              </w:rPr>
              <w:t>文档规范</w:t>
            </w:r>
          </w:p>
        </w:tc>
        <w:tc>
          <w:tcPr>
            <w:tcW w:w="4638" w:type="dxa"/>
            <w:vAlign w:val="center"/>
          </w:tcPr>
          <w:p w:rsidR="00B24B32" w:rsidRPr="00B24B32" w:rsidRDefault="00B24B32" w:rsidP="00B24B32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B24B32">
              <w:rPr>
                <w:rFonts w:ascii="宋体" w:hAnsi="宋体"/>
                <w:kern w:val="0"/>
                <w:sz w:val="22"/>
                <w:szCs w:val="22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  <w:r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B24B32" w:rsidRPr="00B00A62" w:rsidTr="00B24B32">
        <w:trPr>
          <w:trHeight w:val="136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B32" w:rsidRPr="003C75BB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B24B32" w:rsidRPr="00B24B32" w:rsidRDefault="00B24B32" w:rsidP="00B24B3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B24B32">
              <w:rPr>
                <w:rFonts w:ascii="宋体" w:hAnsi="宋体"/>
                <w:kern w:val="0"/>
                <w:sz w:val="22"/>
                <w:szCs w:val="22"/>
              </w:rPr>
              <w:t>设计创新</w:t>
            </w:r>
          </w:p>
        </w:tc>
        <w:tc>
          <w:tcPr>
            <w:tcW w:w="4638" w:type="dxa"/>
            <w:vAlign w:val="center"/>
          </w:tcPr>
          <w:p w:rsidR="00B24B32" w:rsidRPr="00B24B32" w:rsidRDefault="00B24B32" w:rsidP="00B24B32">
            <w:pPr>
              <w:widowControl/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  <w:r w:rsidRPr="00B24B32">
              <w:rPr>
                <w:rFonts w:ascii="宋体" w:hAnsi="宋体"/>
                <w:kern w:val="0"/>
                <w:sz w:val="22"/>
                <w:szCs w:val="22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B32" w:rsidRPr="003C75BB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  <w:r w:rsidRPr="003C75BB"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 w:rsidR="00B24B32" w:rsidRPr="00B00A62" w:rsidTr="008A2E74">
        <w:trPr>
          <w:trHeight w:val="710"/>
        </w:trPr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2" w:rsidRPr="008A2E74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8A2E74">
              <w:rPr>
                <w:rFonts w:ascii="宋体" w:hAnsi="宋体"/>
                <w:b/>
                <w:kern w:val="0"/>
                <w:sz w:val="22"/>
                <w:szCs w:val="22"/>
              </w:rPr>
              <w:t>总分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2" w:rsidRPr="008A2E74" w:rsidRDefault="00B24B32" w:rsidP="00B24B32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  <w:szCs w:val="22"/>
              </w:rPr>
              <w:t>1</w:t>
            </w:r>
            <w:r w:rsidRPr="008A2E74">
              <w:rPr>
                <w:rFonts w:ascii="宋体" w:hAnsi="宋体"/>
                <w:b/>
                <w:kern w:val="0"/>
                <w:sz w:val="22"/>
                <w:szCs w:val="22"/>
              </w:rPr>
              <w:t>00分</w:t>
            </w:r>
          </w:p>
        </w:tc>
      </w:tr>
    </w:tbl>
    <w:p w:rsidR="00AC7228" w:rsidRDefault="00AC7228"/>
    <w:p w:rsidR="00AC7228" w:rsidRDefault="00AC7228">
      <w:pPr>
        <w:widowControl/>
        <w:jc w:val="left"/>
      </w:pPr>
      <w:r>
        <w:br w:type="page"/>
      </w:r>
    </w:p>
    <w:p w:rsidR="00AC7228" w:rsidRPr="00AC7228" w:rsidRDefault="00AC7228" w:rsidP="00AC7228">
      <w:pPr>
        <w:spacing w:line="640" w:lineRule="exact"/>
        <w:jc w:val="center"/>
        <w:rPr>
          <w:rFonts w:ascii="Times New Roman" w:eastAsia="方正小标宋简体" w:hAnsi="Times New Roman"/>
          <w:sz w:val="36"/>
          <w:szCs w:val="40"/>
          <w:lang w:val="zh-TW"/>
        </w:rPr>
      </w:pPr>
      <w:r w:rsidRPr="00AC7228">
        <w:rPr>
          <w:rFonts w:ascii="Times New Roman" w:eastAsia="方正小标宋简体" w:hAnsi="Times New Roman"/>
          <w:sz w:val="36"/>
          <w:szCs w:val="40"/>
          <w:lang w:val="zh-TW"/>
        </w:rPr>
        <w:lastRenderedPageBreak/>
        <w:t xml:space="preserve"> “</w:t>
      </w:r>
      <w:r w:rsidRPr="00AC7228">
        <w:rPr>
          <w:rFonts w:ascii="Times New Roman" w:eastAsia="方正小标宋简体" w:hAnsi="Times New Roman"/>
          <w:sz w:val="36"/>
          <w:szCs w:val="40"/>
          <w:lang w:val="zh-TW"/>
        </w:rPr>
        <w:t>课程思政</w:t>
      </w:r>
      <w:r w:rsidRPr="00AC7228">
        <w:rPr>
          <w:rFonts w:ascii="Times New Roman" w:eastAsia="方正小标宋简体" w:hAnsi="Times New Roman"/>
          <w:sz w:val="36"/>
          <w:szCs w:val="40"/>
          <w:lang w:val="zh-TW"/>
        </w:rPr>
        <w:t xml:space="preserve">” </w:t>
      </w:r>
      <w:r w:rsidRPr="00AC7228">
        <w:rPr>
          <w:rFonts w:ascii="Times New Roman" w:eastAsia="方正小标宋简体" w:hAnsi="Times New Roman"/>
          <w:sz w:val="36"/>
          <w:szCs w:val="40"/>
          <w:lang w:val="zh-TW"/>
        </w:rPr>
        <w:t>微课专项赛评分标准</w:t>
      </w:r>
    </w:p>
    <w:tbl>
      <w:tblPr>
        <w:tblpPr w:leftFromText="180" w:rightFromText="180" w:vertAnchor="text" w:horzAnchor="page" w:tblpX="1839" w:tblpY="168"/>
        <w:tblW w:w="8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528"/>
        <w:gridCol w:w="1139"/>
      </w:tblGrid>
      <w:tr w:rsidR="00AC7228" w:rsidRPr="00AC7228" w:rsidTr="00AC7228">
        <w:trPr>
          <w:cantSplit/>
          <w:trHeight w:val="700"/>
        </w:trPr>
        <w:tc>
          <w:tcPr>
            <w:tcW w:w="1413" w:type="dxa"/>
            <w:vAlign w:val="center"/>
          </w:tcPr>
          <w:p w:rsidR="00AC7228" w:rsidRPr="009752BA" w:rsidRDefault="00AC7228" w:rsidP="00AC7228">
            <w:pPr>
              <w:spacing w:line="40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 w:rsidRPr="009752BA">
              <w:rPr>
                <w:rFonts w:ascii="黑体" w:eastAsia="黑体" w:hAnsi="黑体"/>
                <w:b/>
                <w:sz w:val="22"/>
              </w:rPr>
              <w:t>指标</w:t>
            </w:r>
          </w:p>
        </w:tc>
        <w:tc>
          <w:tcPr>
            <w:tcW w:w="5528" w:type="dxa"/>
            <w:vAlign w:val="center"/>
          </w:tcPr>
          <w:p w:rsidR="00AC7228" w:rsidRPr="009752BA" w:rsidRDefault="00AC7228" w:rsidP="00AC7228">
            <w:pPr>
              <w:spacing w:line="400" w:lineRule="exact"/>
              <w:jc w:val="center"/>
              <w:rPr>
                <w:rFonts w:ascii="黑体" w:eastAsia="黑体" w:hAnsi="黑体"/>
                <w:b/>
                <w:sz w:val="22"/>
              </w:rPr>
            </w:pPr>
            <w:r w:rsidRPr="009752BA">
              <w:rPr>
                <w:rFonts w:ascii="黑体" w:eastAsia="黑体" w:hAnsi="黑体" w:hint="eastAsia"/>
                <w:b/>
                <w:sz w:val="22"/>
              </w:rPr>
              <w:t>评价要点</w:t>
            </w:r>
          </w:p>
        </w:tc>
        <w:tc>
          <w:tcPr>
            <w:tcW w:w="1139" w:type="dxa"/>
            <w:vAlign w:val="center"/>
          </w:tcPr>
          <w:p w:rsidR="00AC7228" w:rsidRPr="009752BA" w:rsidRDefault="00AC7228" w:rsidP="00AC7228">
            <w:pPr>
              <w:spacing w:line="400" w:lineRule="exact"/>
              <w:jc w:val="center"/>
              <w:rPr>
                <w:rFonts w:ascii="黑体" w:eastAsia="黑体" w:hAnsi="黑体"/>
                <w:sz w:val="22"/>
              </w:rPr>
            </w:pPr>
            <w:r w:rsidRPr="009752BA">
              <w:rPr>
                <w:rFonts w:ascii="黑体" w:eastAsia="黑体" w:hAnsi="黑体"/>
                <w:b/>
                <w:sz w:val="22"/>
              </w:rPr>
              <w:t>分值</w:t>
            </w:r>
          </w:p>
        </w:tc>
      </w:tr>
      <w:tr w:rsidR="00AC7228" w:rsidRPr="00AC7228" w:rsidTr="00AC7228">
        <w:trPr>
          <w:cantSplit/>
          <w:trHeight w:val="1986"/>
        </w:trPr>
        <w:tc>
          <w:tcPr>
            <w:tcW w:w="1413" w:type="dxa"/>
            <w:vAlign w:val="center"/>
          </w:tcPr>
          <w:p w:rsidR="00AC7228" w:rsidRPr="00AC7228" w:rsidRDefault="00AC7228" w:rsidP="00AC7228">
            <w:pPr>
              <w:spacing w:line="40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 w:rsidRPr="00AC7228">
              <w:rPr>
                <w:rFonts w:ascii="Times New Roman" w:hAnsi="Times New Roman"/>
                <w:b/>
                <w:sz w:val="22"/>
              </w:rPr>
              <w:t>课程目标</w:t>
            </w:r>
          </w:p>
        </w:tc>
        <w:tc>
          <w:tcPr>
            <w:tcW w:w="5528" w:type="dxa"/>
            <w:vAlign w:val="center"/>
          </w:tcPr>
          <w:p w:rsidR="00AC7228" w:rsidRPr="00AC7228" w:rsidRDefault="00AC7228" w:rsidP="009752BA">
            <w:pPr>
              <w:pStyle w:val="a7"/>
              <w:spacing w:after="0" w:line="400" w:lineRule="exact"/>
              <w:ind w:firstLineChars="0"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AC7228">
              <w:rPr>
                <w:rFonts w:ascii="Times New Roman" w:hAnsi="Times New Roman"/>
                <w:color w:val="000000"/>
                <w:szCs w:val="24"/>
              </w:rPr>
              <w:t>以立德树人为本，培养学生正确的</w:t>
            </w:r>
            <w:r w:rsidR="009752BA">
              <w:rPr>
                <w:rFonts w:ascii="Times New Roman" w:hAnsi="Times New Roman" w:hint="eastAsia"/>
                <w:color w:val="000000"/>
                <w:szCs w:val="24"/>
              </w:rPr>
              <w:t>“</w:t>
            </w:r>
            <w:r w:rsidRPr="00AC7228">
              <w:rPr>
                <w:rFonts w:ascii="Times New Roman" w:hAnsi="Times New Roman"/>
                <w:color w:val="000000"/>
                <w:szCs w:val="24"/>
              </w:rPr>
              <w:t>三观</w:t>
            </w:r>
            <w:r w:rsidR="009752BA">
              <w:rPr>
                <w:rFonts w:ascii="Times New Roman" w:hAnsi="Times New Roman" w:hint="eastAsia"/>
                <w:color w:val="000000"/>
                <w:szCs w:val="24"/>
              </w:rPr>
              <w:t>”</w:t>
            </w:r>
            <w:r w:rsidRPr="00AC7228">
              <w:rPr>
                <w:rFonts w:ascii="Times New Roman" w:hAnsi="Times New Roman"/>
                <w:color w:val="000000"/>
                <w:szCs w:val="24"/>
              </w:rPr>
              <w:t>，注重实效；教学目标明确，关注树立社会主义核心价值观，培养爱国主义情怀，增加国家认同、政治认同、文化认同，激发学生科学精神等，体现教学的</w:t>
            </w:r>
            <w:r w:rsidR="009752BA">
              <w:rPr>
                <w:rFonts w:ascii="Times New Roman" w:hAnsi="Times New Roman" w:hint="eastAsia"/>
                <w:color w:val="000000"/>
                <w:szCs w:val="24"/>
              </w:rPr>
              <w:t>“</w:t>
            </w:r>
            <w:r w:rsidRPr="00AC7228">
              <w:rPr>
                <w:rFonts w:ascii="Times New Roman" w:hAnsi="Times New Roman"/>
                <w:color w:val="000000"/>
                <w:szCs w:val="24"/>
              </w:rPr>
              <w:t>教育性</w:t>
            </w:r>
            <w:r w:rsidR="009752BA">
              <w:rPr>
                <w:rFonts w:ascii="Times New Roman" w:hAnsi="Times New Roman" w:hint="eastAsia"/>
                <w:color w:val="000000"/>
                <w:szCs w:val="24"/>
              </w:rPr>
              <w:t>”</w:t>
            </w:r>
            <w:r w:rsidRPr="00AC7228">
              <w:rPr>
                <w:rFonts w:ascii="Times New Roman" w:hAnsi="Times New Roman"/>
                <w:color w:val="000000"/>
                <w:szCs w:val="24"/>
              </w:rPr>
              <w:t>。</w:t>
            </w:r>
          </w:p>
        </w:tc>
        <w:tc>
          <w:tcPr>
            <w:tcW w:w="1139" w:type="dxa"/>
            <w:vAlign w:val="center"/>
          </w:tcPr>
          <w:p w:rsidR="00AC7228" w:rsidRPr="00AC7228" w:rsidRDefault="00AC7228" w:rsidP="00AC7228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AC7228">
              <w:rPr>
                <w:rFonts w:ascii="Times New Roman" w:hAnsi="Times New Roman"/>
                <w:sz w:val="22"/>
              </w:rPr>
              <w:t>15</w:t>
            </w:r>
            <w:r w:rsidRPr="00AC7228">
              <w:rPr>
                <w:rFonts w:ascii="Times New Roman" w:hAnsi="Times New Roman" w:hint="eastAsia"/>
                <w:sz w:val="22"/>
              </w:rPr>
              <w:t>分</w:t>
            </w:r>
          </w:p>
        </w:tc>
      </w:tr>
      <w:tr w:rsidR="00AC7228" w:rsidRPr="00AC7228" w:rsidTr="00AC7228">
        <w:trPr>
          <w:cantSplit/>
          <w:trHeight w:val="1828"/>
        </w:trPr>
        <w:tc>
          <w:tcPr>
            <w:tcW w:w="1413" w:type="dxa"/>
            <w:vAlign w:val="center"/>
          </w:tcPr>
          <w:p w:rsidR="00AC7228" w:rsidRPr="00AC7228" w:rsidRDefault="00AC7228" w:rsidP="00AC722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gramStart"/>
            <w:r w:rsidRPr="00AC7228">
              <w:rPr>
                <w:rFonts w:ascii="Times New Roman" w:hAnsi="Times New Roman"/>
                <w:b/>
                <w:sz w:val="22"/>
              </w:rPr>
              <w:t>思政教学</w:t>
            </w:r>
            <w:proofErr w:type="gramEnd"/>
          </w:p>
          <w:p w:rsidR="00AC7228" w:rsidRPr="00AC7228" w:rsidRDefault="00AC7228" w:rsidP="00AC722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C7228">
              <w:rPr>
                <w:rFonts w:ascii="Times New Roman" w:hAnsi="Times New Roman"/>
                <w:b/>
                <w:sz w:val="22"/>
              </w:rPr>
              <w:t>内容</w:t>
            </w:r>
          </w:p>
        </w:tc>
        <w:tc>
          <w:tcPr>
            <w:tcW w:w="5528" w:type="dxa"/>
            <w:vAlign w:val="center"/>
          </w:tcPr>
          <w:p w:rsidR="00AC7228" w:rsidRPr="00AC7228" w:rsidRDefault="00AC7228" w:rsidP="009752BA">
            <w:pPr>
              <w:pStyle w:val="a7"/>
              <w:spacing w:after="0" w:line="400" w:lineRule="exact"/>
              <w:ind w:firstLineChars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AC7228">
              <w:rPr>
                <w:rFonts w:ascii="Times New Roman" w:hAnsi="Times New Roman"/>
                <w:color w:val="000000"/>
                <w:szCs w:val="24"/>
              </w:rPr>
              <w:t>科学性与思想性相统</w:t>
            </w:r>
            <w:r w:rsidRPr="00AC7228">
              <w:rPr>
                <w:rFonts w:ascii="Times New Roman" w:hAnsi="Times New Roman"/>
                <w:color w:val="000000"/>
                <w:szCs w:val="24"/>
              </w:rPr>
              <w:t>—</w:t>
            </w:r>
            <w:r w:rsidRPr="00AC7228">
              <w:rPr>
                <w:rFonts w:ascii="Times New Roman" w:hAnsi="Times New Roman"/>
                <w:color w:val="000000"/>
                <w:szCs w:val="24"/>
              </w:rPr>
              <w:t>，</w:t>
            </w:r>
            <w:proofErr w:type="gramStart"/>
            <w:r w:rsidRPr="00AC7228">
              <w:rPr>
                <w:rFonts w:ascii="Times New Roman" w:hAnsi="Times New Roman"/>
                <w:color w:val="000000"/>
                <w:szCs w:val="24"/>
              </w:rPr>
              <w:t>思政教学</w:t>
            </w:r>
            <w:proofErr w:type="gramEnd"/>
            <w:r w:rsidRPr="00AC7228">
              <w:rPr>
                <w:rFonts w:ascii="Times New Roman" w:hAnsi="Times New Roman"/>
                <w:color w:val="000000"/>
                <w:szCs w:val="24"/>
              </w:rPr>
              <w:t>内容饱满。反映体现社会主义核心价值观、中国优秀传统文化、革命文化、选进文化、科学精神、习近平新时代中国特色社会主义思想等。</w:t>
            </w:r>
          </w:p>
        </w:tc>
        <w:tc>
          <w:tcPr>
            <w:tcW w:w="1139" w:type="dxa"/>
            <w:vAlign w:val="center"/>
          </w:tcPr>
          <w:p w:rsidR="00AC7228" w:rsidRPr="00AC7228" w:rsidRDefault="00AC7228" w:rsidP="00AC7228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AC7228">
              <w:rPr>
                <w:rFonts w:ascii="Times New Roman" w:hAnsi="Times New Roman"/>
                <w:sz w:val="22"/>
              </w:rPr>
              <w:t>20</w:t>
            </w:r>
            <w:r w:rsidRPr="00AC7228">
              <w:rPr>
                <w:rFonts w:ascii="Times New Roman" w:hAnsi="Times New Roman" w:hint="eastAsia"/>
                <w:sz w:val="22"/>
              </w:rPr>
              <w:t>分</w:t>
            </w:r>
          </w:p>
        </w:tc>
      </w:tr>
      <w:tr w:rsidR="00AC7228" w:rsidRPr="00AC7228" w:rsidTr="00AC7228">
        <w:trPr>
          <w:cantSplit/>
          <w:trHeight w:val="1827"/>
        </w:trPr>
        <w:tc>
          <w:tcPr>
            <w:tcW w:w="1413" w:type="dxa"/>
            <w:vAlign w:val="center"/>
          </w:tcPr>
          <w:p w:rsidR="00AC7228" w:rsidRPr="00AC7228" w:rsidRDefault="00AC7228" w:rsidP="00AC7228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C7228">
              <w:rPr>
                <w:rFonts w:ascii="Times New Roman" w:hAnsi="Times New Roman"/>
                <w:b/>
                <w:bCs/>
                <w:sz w:val="22"/>
              </w:rPr>
              <w:t>教学设计</w:t>
            </w:r>
          </w:p>
        </w:tc>
        <w:tc>
          <w:tcPr>
            <w:tcW w:w="5528" w:type="dxa"/>
            <w:vAlign w:val="center"/>
          </w:tcPr>
          <w:p w:rsidR="00AC7228" w:rsidRPr="00AC7228" w:rsidRDefault="00AC7228" w:rsidP="009752BA">
            <w:pPr>
              <w:pStyle w:val="a7"/>
              <w:spacing w:after="0" w:line="400" w:lineRule="exact"/>
              <w:ind w:firstLineChars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AC7228">
              <w:rPr>
                <w:rFonts w:ascii="Times New Roman" w:hAnsi="Times New Roman"/>
                <w:color w:val="000000"/>
                <w:szCs w:val="24"/>
              </w:rPr>
              <w:t>符合学生的品德、品格、品性养成规律；知识点与</w:t>
            </w:r>
            <w:proofErr w:type="gramStart"/>
            <w:r w:rsidRPr="00AC7228">
              <w:rPr>
                <w:rFonts w:ascii="Times New Roman" w:hAnsi="Times New Roman"/>
                <w:color w:val="000000"/>
                <w:szCs w:val="24"/>
              </w:rPr>
              <w:t>思政教学</w:t>
            </w:r>
            <w:proofErr w:type="gramEnd"/>
            <w:r w:rsidRPr="00AC7228">
              <w:rPr>
                <w:rFonts w:ascii="Times New Roman" w:hAnsi="Times New Roman"/>
                <w:color w:val="000000"/>
                <w:szCs w:val="24"/>
              </w:rPr>
              <w:t>切入与转换自然流畅，教学过程主线清晰、重点突出，逻辑性强；教学组织与实施注重学生参与。知识传授与立德树人契合度高。</w:t>
            </w:r>
          </w:p>
        </w:tc>
        <w:tc>
          <w:tcPr>
            <w:tcW w:w="1139" w:type="dxa"/>
            <w:vAlign w:val="center"/>
          </w:tcPr>
          <w:p w:rsidR="00AC7228" w:rsidRPr="00AC7228" w:rsidRDefault="00AC7228" w:rsidP="00AC7228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AC7228">
              <w:rPr>
                <w:rFonts w:ascii="Times New Roman" w:hAnsi="Times New Roman"/>
                <w:sz w:val="22"/>
              </w:rPr>
              <w:t>30</w:t>
            </w:r>
            <w:r w:rsidRPr="00AC7228">
              <w:rPr>
                <w:rFonts w:ascii="Times New Roman" w:hAnsi="Times New Roman" w:hint="eastAsia"/>
                <w:sz w:val="22"/>
              </w:rPr>
              <w:t>分</w:t>
            </w:r>
          </w:p>
        </w:tc>
      </w:tr>
      <w:tr w:rsidR="00AC7228" w:rsidRPr="00AC7228" w:rsidTr="009752BA">
        <w:trPr>
          <w:cantSplit/>
          <w:trHeight w:val="1556"/>
        </w:trPr>
        <w:tc>
          <w:tcPr>
            <w:tcW w:w="1413" w:type="dxa"/>
            <w:vAlign w:val="center"/>
          </w:tcPr>
          <w:p w:rsidR="00AC7228" w:rsidRPr="00AC7228" w:rsidRDefault="00AC7228" w:rsidP="00AC7228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C7228">
              <w:rPr>
                <w:rFonts w:ascii="Times New Roman" w:hAnsi="Times New Roman"/>
                <w:b/>
                <w:bCs/>
                <w:sz w:val="22"/>
              </w:rPr>
              <w:t>教学方法</w:t>
            </w:r>
          </w:p>
        </w:tc>
        <w:tc>
          <w:tcPr>
            <w:tcW w:w="5528" w:type="dxa"/>
            <w:vAlign w:val="center"/>
          </w:tcPr>
          <w:p w:rsidR="00AC7228" w:rsidRPr="00AC7228" w:rsidRDefault="00AC7228" w:rsidP="009752BA">
            <w:pPr>
              <w:pStyle w:val="a7"/>
              <w:spacing w:after="0" w:line="400" w:lineRule="exact"/>
              <w:ind w:firstLineChars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AC7228">
              <w:rPr>
                <w:rFonts w:ascii="Times New Roman" w:hAnsi="Times New Roman"/>
                <w:color w:val="000000"/>
                <w:szCs w:val="24"/>
              </w:rPr>
              <w:t>注重调动学生的学习积极性和主动性；能</w:t>
            </w:r>
            <w:proofErr w:type="gramStart"/>
            <w:r w:rsidRPr="00AC7228">
              <w:rPr>
                <w:rFonts w:ascii="Times New Roman" w:hAnsi="Times New Roman"/>
                <w:color w:val="000000"/>
                <w:szCs w:val="24"/>
              </w:rPr>
              <w:t>根据思政品德</w:t>
            </w:r>
            <w:proofErr w:type="gramEnd"/>
            <w:r w:rsidRPr="00AC7228">
              <w:rPr>
                <w:rFonts w:ascii="Times New Roman" w:hAnsi="Times New Roman"/>
                <w:color w:val="000000"/>
                <w:szCs w:val="24"/>
              </w:rPr>
              <w:t>养成规律选用灵活适当的教学方法；信息技术手段运用合理，正确选择使用各种富媒体，教学辅助效果好。</w:t>
            </w:r>
          </w:p>
        </w:tc>
        <w:tc>
          <w:tcPr>
            <w:tcW w:w="1139" w:type="dxa"/>
            <w:vAlign w:val="center"/>
          </w:tcPr>
          <w:p w:rsidR="00AC7228" w:rsidRPr="00AC7228" w:rsidRDefault="00AC7228" w:rsidP="00AC7228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AC7228">
              <w:rPr>
                <w:rFonts w:ascii="Times New Roman" w:hAnsi="Times New Roman"/>
                <w:sz w:val="22"/>
              </w:rPr>
              <w:t>10</w:t>
            </w:r>
            <w:r w:rsidRPr="00AC7228">
              <w:rPr>
                <w:rFonts w:ascii="Times New Roman" w:hAnsi="Times New Roman" w:hint="eastAsia"/>
                <w:sz w:val="22"/>
              </w:rPr>
              <w:t>分</w:t>
            </w:r>
          </w:p>
        </w:tc>
      </w:tr>
      <w:tr w:rsidR="00AC7228" w:rsidRPr="00AC7228" w:rsidTr="00AC7228">
        <w:trPr>
          <w:cantSplit/>
          <w:trHeight w:val="1440"/>
        </w:trPr>
        <w:tc>
          <w:tcPr>
            <w:tcW w:w="1413" w:type="dxa"/>
            <w:vAlign w:val="center"/>
          </w:tcPr>
          <w:p w:rsidR="00AC7228" w:rsidRPr="00AC7228" w:rsidRDefault="00AC7228" w:rsidP="00AC7228">
            <w:pPr>
              <w:spacing w:line="40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 w:rsidRPr="00AC7228">
              <w:rPr>
                <w:rFonts w:ascii="Times New Roman" w:hAnsi="Times New Roman"/>
                <w:b/>
                <w:sz w:val="22"/>
              </w:rPr>
              <w:t>教学成效</w:t>
            </w:r>
          </w:p>
        </w:tc>
        <w:tc>
          <w:tcPr>
            <w:tcW w:w="5528" w:type="dxa"/>
            <w:vAlign w:val="center"/>
          </w:tcPr>
          <w:p w:rsidR="00AC7228" w:rsidRPr="00AC7228" w:rsidRDefault="00AC7228" w:rsidP="009752BA">
            <w:pPr>
              <w:pStyle w:val="a7"/>
              <w:spacing w:after="0" w:line="400" w:lineRule="exact"/>
              <w:ind w:firstLineChars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AC7228">
              <w:rPr>
                <w:rFonts w:ascii="Times New Roman" w:hAnsi="Times New Roman"/>
                <w:color w:val="000000"/>
                <w:szCs w:val="24"/>
              </w:rPr>
              <w:t>能引发学生认知、情感和行为对马克思主义基本观点理论的认同，能帮助学生树立正确的世界观、人生观和价值观，使学生有获得感。</w:t>
            </w:r>
          </w:p>
        </w:tc>
        <w:tc>
          <w:tcPr>
            <w:tcW w:w="1139" w:type="dxa"/>
            <w:vAlign w:val="center"/>
          </w:tcPr>
          <w:p w:rsidR="00AC7228" w:rsidRPr="00AC7228" w:rsidRDefault="00AC7228" w:rsidP="00AC7228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AC7228">
              <w:rPr>
                <w:rFonts w:ascii="Times New Roman" w:hAnsi="Times New Roman"/>
                <w:sz w:val="22"/>
              </w:rPr>
              <w:t>10</w:t>
            </w:r>
            <w:r w:rsidRPr="00AC7228">
              <w:rPr>
                <w:rFonts w:ascii="Times New Roman" w:hAnsi="Times New Roman" w:hint="eastAsia"/>
                <w:sz w:val="22"/>
              </w:rPr>
              <w:t>分</w:t>
            </w:r>
          </w:p>
        </w:tc>
      </w:tr>
      <w:tr w:rsidR="00AC7228" w:rsidRPr="00AC7228" w:rsidTr="00AC7228">
        <w:trPr>
          <w:cantSplit/>
          <w:trHeight w:val="803"/>
        </w:trPr>
        <w:tc>
          <w:tcPr>
            <w:tcW w:w="1413" w:type="dxa"/>
            <w:vAlign w:val="center"/>
          </w:tcPr>
          <w:p w:rsidR="00AC7228" w:rsidRPr="00AC7228" w:rsidRDefault="00AC7228" w:rsidP="00AC7228">
            <w:pPr>
              <w:spacing w:line="40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 w:rsidRPr="00AC7228">
              <w:rPr>
                <w:rFonts w:ascii="Times New Roman" w:hAnsi="Times New Roman"/>
                <w:b/>
                <w:sz w:val="22"/>
              </w:rPr>
              <w:t>教学特色</w:t>
            </w:r>
          </w:p>
        </w:tc>
        <w:tc>
          <w:tcPr>
            <w:tcW w:w="5528" w:type="dxa"/>
            <w:vAlign w:val="center"/>
          </w:tcPr>
          <w:p w:rsidR="00AC7228" w:rsidRPr="00AC7228" w:rsidRDefault="00AC7228" w:rsidP="009752BA">
            <w:pPr>
              <w:pStyle w:val="a7"/>
              <w:spacing w:after="0" w:line="400" w:lineRule="exact"/>
              <w:ind w:firstLineChars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AC7228">
              <w:rPr>
                <w:rFonts w:ascii="Times New Roman" w:hAnsi="Times New Roman"/>
                <w:color w:val="000000"/>
                <w:szCs w:val="24"/>
              </w:rPr>
              <w:t>在课程目标、教学内容、教学设计等方面有亮点新意。</w:t>
            </w:r>
          </w:p>
        </w:tc>
        <w:tc>
          <w:tcPr>
            <w:tcW w:w="1139" w:type="dxa"/>
            <w:vAlign w:val="center"/>
          </w:tcPr>
          <w:p w:rsidR="00AC7228" w:rsidRPr="00AC7228" w:rsidRDefault="00AC7228" w:rsidP="00AC7228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 w:rsidRPr="00AC7228">
              <w:rPr>
                <w:rFonts w:ascii="Times New Roman" w:hAnsi="Times New Roman"/>
                <w:sz w:val="22"/>
              </w:rPr>
              <w:t>15</w:t>
            </w:r>
            <w:r w:rsidRPr="00AC7228">
              <w:rPr>
                <w:rFonts w:ascii="Times New Roman" w:hAnsi="Times New Roman" w:hint="eastAsia"/>
                <w:sz w:val="22"/>
              </w:rPr>
              <w:t>分</w:t>
            </w:r>
          </w:p>
        </w:tc>
      </w:tr>
      <w:tr w:rsidR="00AC7228" w:rsidRPr="00AC7228" w:rsidTr="00AC7228">
        <w:trPr>
          <w:cantSplit/>
          <w:trHeight w:val="803"/>
        </w:trPr>
        <w:tc>
          <w:tcPr>
            <w:tcW w:w="6941" w:type="dxa"/>
            <w:gridSpan w:val="2"/>
            <w:vAlign w:val="center"/>
          </w:tcPr>
          <w:p w:rsidR="00AC7228" w:rsidRPr="00AC7228" w:rsidRDefault="00AC7228" w:rsidP="00AC7228">
            <w:pPr>
              <w:pStyle w:val="a7"/>
              <w:spacing w:after="0" w:line="400" w:lineRule="exact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C7228">
              <w:rPr>
                <w:rFonts w:ascii="Times New Roman" w:hAnsi="Times New Roman" w:hint="eastAsia"/>
                <w:b/>
                <w:color w:val="000000"/>
                <w:szCs w:val="24"/>
              </w:rPr>
              <w:t>总分</w:t>
            </w:r>
          </w:p>
        </w:tc>
        <w:tc>
          <w:tcPr>
            <w:tcW w:w="1139" w:type="dxa"/>
            <w:vAlign w:val="center"/>
          </w:tcPr>
          <w:p w:rsidR="00AC7228" w:rsidRPr="00AC7228" w:rsidRDefault="00AC7228" w:rsidP="00AC7228">
            <w:pPr>
              <w:spacing w:line="40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 w:rsidRPr="00AC7228">
              <w:rPr>
                <w:rFonts w:ascii="Times New Roman" w:hAnsi="Times New Roman" w:hint="eastAsia"/>
                <w:b/>
                <w:sz w:val="22"/>
              </w:rPr>
              <w:t>100</w:t>
            </w:r>
            <w:r w:rsidRPr="00AC7228">
              <w:rPr>
                <w:rFonts w:ascii="Times New Roman" w:hAnsi="Times New Roman" w:hint="eastAsia"/>
                <w:b/>
                <w:sz w:val="22"/>
              </w:rPr>
              <w:t>分</w:t>
            </w:r>
          </w:p>
        </w:tc>
      </w:tr>
    </w:tbl>
    <w:p w:rsidR="00AC7228" w:rsidRDefault="00AC7228" w:rsidP="00AC7228">
      <w:pPr>
        <w:spacing w:line="400" w:lineRule="exact"/>
        <w:rPr>
          <w:rFonts w:ascii="Times New Roman" w:eastAsia="方正黑体_GBK" w:hAnsi="Times New Roman"/>
          <w:bCs/>
          <w:sz w:val="32"/>
          <w:szCs w:val="32"/>
        </w:rPr>
      </w:pPr>
    </w:p>
    <w:p w:rsidR="00B00A62" w:rsidRDefault="00B00A62"/>
    <w:sectPr w:rsidR="00B00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E3" w:rsidRDefault="004353E3" w:rsidP="00C94762">
      <w:r>
        <w:separator/>
      </w:r>
    </w:p>
  </w:endnote>
  <w:endnote w:type="continuationSeparator" w:id="0">
    <w:p w:rsidR="004353E3" w:rsidRDefault="004353E3" w:rsidP="00C9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E3" w:rsidRDefault="004353E3" w:rsidP="00C94762">
      <w:r>
        <w:separator/>
      </w:r>
    </w:p>
  </w:footnote>
  <w:footnote w:type="continuationSeparator" w:id="0">
    <w:p w:rsidR="004353E3" w:rsidRDefault="004353E3" w:rsidP="00C9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62"/>
    <w:rsid w:val="000E4C49"/>
    <w:rsid w:val="00240ED7"/>
    <w:rsid w:val="003C75BB"/>
    <w:rsid w:val="004353E3"/>
    <w:rsid w:val="00500C6B"/>
    <w:rsid w:val="0051679A"/>
    <w:rsid w:val="00566005"/>
    <w:rsid w:val="005C03EB"/>
    <w:rsid w:val="007B4067"/>
    <w:rsid w:val="008A2E74"/>
    <w:rsid w:val="008C5D24"/>
    <w:rsid w:val="00933328"/>
    <w:rsid w:val="0094493E"/>
    <w:rsid w:val="009752BA"/>
    <w:rsid w:val="00AC7228"/>
    <w:rsid w:val="00AD23F0"/>
    <w:rsid w:val="00B00A62"/>
    <w:rsid w:val="00B24B32"/>
    <w:rsid w:val="00BE7820"/>
    <w:rsid w:val="00C94762"/>
    <w:rsid w:val="00C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BDB94"/>
  <w15:chartTrackingRefBased/>
  <w15:docId w15:val="{89E257BA-2772-4C8F-8AC2-232028C9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A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47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4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4762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AC722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13</cp:revision>
  <dcterms:created xsi:type="dcterms:W3CDTF">2020-12-22T08:28:00Z</dcterms:created>
  <dcterms:modified xsi:type="dcterms:W3CDTF">2021-11-05T08:58:00Z</dcterms:modified>
</cp:coreProperties>
</file>